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jc w:val="center"/>
      </w:pPr>
    </w:p>
    <w:p w:rsidR="0074537F" w:rsidRDefault="0074537F" w:rsidP="004E300F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ПОСТАНОВЛЕНИЕ</w:t>
      </w:r>
    </w:p>
    <w:p w:rsidR="0074537F" w:rsidRDefault="0074537F" w:rsidP="004E300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4537F" w:rsidRDefault="0074537F" w:rsidP="004E300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4537F" w:rsidRDefault="0074537F" w:rsidP="004E300F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806EE6">
        <w:rPr>
          <w:b w:val="0"/>
          <w:sz w:val="28"/>
          <w:szCs w:val="28"/>
        </w:rPr>
        <w:t xml:space="preserve"> 9 мая </w:t>
      </w:r>
      <w:r>
        <w:rPr>
          <w:b w:val="0"/>
          <w:sz w:val="28"/>
          <w:szCs w:val="28"/>
        </w:rPr>
        <w:t xml:space="preserve"> 2014                                                                             </w:t>
      </w:r>
      <w:r w:rsidR="00806EE6">
        <w:rPr>
          <w:b w:val="0"/>
          <w:sz w:val="28"/>
          <w:szCs w:val="28"/>
        </w:rPr>
        <w:t xml:space="preserve">             </w:t>
      </w:r>
      <w:bookmarkStart w:id="0" w:name="_GoBack"/>
      <w:bookmarkEnd w:id="0"/>
      <w:r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 w:rsidR="00806EE6">
        <w:rPr>
          <w:b w:val="0"/>
          <w:sz w:val="28"/>
          <w:szCs w:val="28"/>
        </w:rPr>
        <w:t>683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                             </w:t>
      </w:r>
    </w:p>
    <w:p w:rsidR="0074537F" w:rsidRDefault="0074537F" w:rsidP="004E300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4537F" w:rsidRDefault="0074537F" w:rsidP="004E300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74537F" w:rsidRDefault="0074537F" w:rsidP="004E300F">
      <w:pPr>
        <w:pStyle w:val="ConsPlusTitle"/>
        <w:widowControl/>
        <w:jc w:val="center"/>
        <w:rPr>
          <w:sz w:val="28"/>
          <w:szCs w:val="28"/>
        </w:rPr>
      </w:pPr>
    </w:p>
    <w:p w:rsidR="0074537F" w:rsidRDefault="0074537F" w:rsidP="004E300F">
      <w:pPr>
        <w:pStyle w:val="ConsPlusTitle"/>
        <w:widowControl/>
        <w:jc w:val="center"/>
        <w:rPr>
          <w:sz w:val="28"/>
          <w:szCs w:val="28"/>
        </w:rPr>
      </w:pPr>
    </w:p>
    <w:p w:rsidR="0074537F" w:rsidRDefault="0074537F" w:rsidP="004E300F">
      <w:pPr>
        <w:pStyle w:val="ConsPlusTitle"/>
        <w:widowControl/>
        <w:jc w:val="center"/>
        <w:rPr>
          <w:sz w:val="28"/>
          <w:szCs w:val="28"/>
        </w:rPr>
      </w:pPr>
    </w:p>
    <w:p w:rsidR="0074537F" w:rsidRDefault="0074537F" w:rsidP="001605B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торгового обслуживания населения</w:t>
      </w:r>
    </w:p>
    <w:p w:rsidR="0074537F" w:rsidRDefault="0074537F" w:rsidP="001605B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proofErr w:type="gramStart"/>
      <w:r>
        <w:rPr>
          <w:sz w:val="28"/>
          <w:szCs w:val="28"/>
        </w:rPr>
        <w:t>Всероссийского</w:t>
      </w:r>
      <w:proofErr w:type="gramEnd"/>
      <w:r>
        <w:rPr>
          <w:sz w:val="28"/>
          <w:szCs w:val="28"/>
        </w:rPr>
        <w:t xml:space="preserve"> спортивно-массового</w:t>
      </w:r>
    </w:p>
    <w:p w:rsidR="0074537F" w:rsidRDefault="0074537F" w:rsidP="001605B3">
      <w:pPr>
        <w:pStyle w:val="ConsPlusTitle"/>
        <w:widowControl/>
        <w:jc w:val="center"/>
      </w:pPr>
      <w:r>
        <w:rPr>
          <w:sz w:val="28"/>
          <w:szCs w:val="28"/>
        </w:rPr>
        <w:t>мероприятия  «Паруса России»</w:t>
      </w:r>
    </w:p>
    <w:p w:rsidR="0074537F" w:rsidRDefault="0074537F" w:rsidP="001605B3">
      <w:pPr>
        <w:autoSpaceDE w:val="0"/>
        <w:autoSpaceDN w:val="0"/>
        <w:adjustRightInd w:val="0"/>
        <w:jc w:val="center"/>
      </w:pPr>
    </w:p>
    <w:p w:rsidR="0074537F" w:rsidRDefault="0074537F" w:rsidP="001605B3">
      <w:pPr>
        <w:pStyle w:val="a5"/>
        <w:spacing w:line="240" w:lineRule="auto"/>
        <w:ind w:left="-142" w:right="-5" w:firstLine="436"/>
        <w:jc w:val="center"/>
        <w:rPr>
          <w:sz w:val="28"/>
          <w:szCs w:val="28"/>
        </w:rPr>
      </w:pPr>
    </w:p>
    <w:p w:rsidR="0074537F" w:rsidRDefault="0074537F" w:rsidP="004E300F">
      <w:pPr>
        <w:pStyle w:val="a5"/>
        <w:spacing w:line="240" w:lineRule="auto"/>
        <w:ind w:left="-142" w:right="-5" w:firstLine="682"/>
        <w:rPr>
          <w:sz w:val="28"/>
          <w:szCs w:val="28"/>
        </w:rPr>
      </w:pPr>
      <w:r>
        <w:rPr>
          <w:sz w:val="28"/>
          <w:szCs w:val="28"/>
        </w:rPr>
        <w:t xml:space="preserve">В целях оказания услуг розничной торговли и общественного питания  населению </w:t>
      </w:r>
      <w:r>
        <w:rPr>
          <w:bCs/>
          <w:sz w:val="28"/>
          <w:szCs w:val="28"/>
        </w:rPr>
        <w:t xml:space="preserve">при проведении  </w:t>
      </w:r>
      <w:r>
        <w:rPr>
          <w:sz w:val="28"/>
          <w:szCs w:val="28"/>
        </w:rPr>
        <w:t>Всероссийского спортивно-массового мероприятия «Паруса России»,  руководствуясь Уставом города Твери, постановлением     администрации     города   Твери   от    06.12.2012 № 1870 «О размещении нестационарных торговых объектов на территории города Твери»,</w:t>
      </w:r>
    </w:p>
    <w:p w:rsidR="0074537F" w:rsidRDefault="0074537F" w:rsidP="004E300F">
      <w:pPr>
        <w:pStyle w:val="a5"/>
        <w:spacing w:line="240" w:lineRule="auto"/>
        <w:ind w:left="-142" w:right="-5" w:firstLine="682"/>
        <w:rPr>
          <w:sz w:val="28"/>
          <w:szCs w:val="28"/>
        </w:rPr>
      </w:pPr>
    </w:p>
    <w:p w:rsidR="0074537F" w:rsidRDefault="0074537F" w:rsidP="004E300F">
      <w:pPr>
        <w:pStyle w:val="a5"/>
        <w:spacing w:line="240" w:lineRule="auto"/>
        <w:ind w:left="2690" w:right="-5" w:firstLine="85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4537F" w:rsidRDefault="0074537F" w:rsidP="004E300F">
      <w:pPr>
        <w:pStyle w:val="a5"/>
        <w:spacing w:line="240" w:lineRule="auto"/>
        <w:ind w:left="2690" w:right="-5" w:firstLine="850"/>
        <w:rPr>
          <w:sz w:val="28"/>
          <w:szCs w:val="28"/>
        </w:rPr>
      </w:pPr>
    </w:p>
    <w:p w:rsidR="0074537F" w:rsidRDefault="0074537F" w:rsidP="002902F4">
      <w:pPr>
        <w:pStyle w:val="ConsPlusNormal"/>
        <w:numPr>
          <w:ilvl w:val="0"/>
          <w:numId w:val="1"/>
        </w:numPr>
        <w:autoSpaceDE w:val="0"/>
        <w:autoSpaceDN w:val="0"/>
        <w:adjustRightInd w:val="0"/>
        <w:snapToGri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     потребительского   рынка  и  контроля     администрации </w:t>
      </w:r>
    </w:p>
    <w:p w:rsidR="0074537F" w:rsidRPr="006C25AF" w:rsidRDefault="0074537F" w:rsidP="002902F4">
      <w:pPr>
        <w:pStyle w:val="ConsPlusTitle"/>
        <w:widowControl/>
        <w:jc w:val="both"/>
        <w:rPr>
          <w:b w:val="0"/>
        </w:rPr>
      </w:pPr>
      <w:r w:rsidRPr="002902F4">
        <w:rPr>
          <w:b w:val="0"/>
          <w:sz w:val="28"/>
          <w:szCs w:val="28"/>
        </w:rPr>
        <w:t>города Твери  (С.К. Казак)  организовать</w:t>
      </w:r>
      <w:r>
        <w:rPr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12.06. 2014   в период проведения  </w:t>
      </w:r>
      <w:r w:rsidRPr="006C25AF">
        <w:rPr>
          <w:b w:val="0"/>
          <w:sz w:val="28"/>
          <w:szCs w:val="28"/>
        </w:rPr>
        <w:t>Всероссийского спортивно-массового</w:t>
      </w:r>
      <w:r>
        <w:rPr>
          <w:b w:val="0"/>
          <w:sz w:val="28"/>
          <w:szCs w:val="28"/>
        </w:rPr>
        <w:t xml:space="preserve">  </w:t>
      </w:r>
      <w:r w:rsidRPr="006C25AF">
        <w:rPr>
          <w:b w:val="0"/>
          <w:sz w:val="28"/>
          <w:szCs w:val="28"/>
        </w:rPr>
        <w:t>мероприятия  «Паруса России»</w:t>
      </w:r>
      <w:r>
        <w:rPr>
          <w:b w:val="0"/>
          <w:sz w:val="28"/>
          <w:szCs w:val="28"/>
        </w:rPr>
        <w:t xml:space="preserve">  (далее – Мероприятие)  на   территории города  по   адресу: г. Тверь, наб. </w:t>
      </w:r>
      <w:proofErr w:type="spellStart"/>
      <w:r>
        <w:rPr>
          <w:b w:val="0"/>
          <w:sz w:val="28"/>
          <w:szCs w:val="28"/>
        </w:rPr>
        <w:t>Аф</w:t>
      </w:r>
      <w:proofErr w:type="spellEnd"/>
      <w:r>
        <w:rPr>
          <w:b w:val="0"/>
          <w:sz w:val="28"/>
          <w:szCs w:val="28"/>
        </w:rPr>
        <w:t xml:space="preserve">. Никитина, на причале Речного вокзала торговлю выпечными изделиями, квасом, мороженым, сувенирами, безалкогольными напитками, сладкой ватой. </w:t>
      </w:r>
    </w:p>
    <w:p w:rsidR="0074537F" w:rsidRDefault="0074537F" w:rsidP="002902F4">
      <w:pPr>
        <w:pStyle w:val="ConsPlusNormal"/>
        <w:numPr>
          <w:ilvl w:val="0"/>
          <w:numId w:val="1"/>
        </w:numPr>
        <w:autoSpaceDE w:val="0"/>
        <w:autoSpaceDN w:val="0"/>
        <w:adjustRightInd w:val="0"/>
        <w:snapToGri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74537F" w:rsidRDefault="0074537F" w:rsidP="002902F4">
      <w:pPr>
        <w:pStyle w:val="ConsPlusNormal"/>
        <w:numPr>
          <w:ilvl w:val="1"/>
          <w:numId w:val="1"/>
        </w:numPr>
        <w:autoSpaceDE w:val="0"/>
        <w:autoSpaceDN w:val="0"/>
        <w:adjustRightInd w:val="0"/>
        <w:snapToGri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  размещения       нестационарных   торговых     объектов  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:rsidR="0074537F" w:rsidRDefault="0074537F" w:rsidP="000A26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период проведения </w:t>
      </w:r>
      <w:r w:rsidRPr="000A2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1)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4537F" w:rsidRDefault="0074537F" w:rsidP="002902F4">
      <w:pPr>
        <w:pStyle w:val="ConsPlusNormal"/>
        <w:numPr>
          <w:ilvl w:val="1"/>
          <w:numId w:val="1"/>
        </w:numPr>
        <w:autoSpaceDE w:val="0"/>
        <w:autoSpaceDN w:val="0"/>
        <w:adjustRightInd w:val="0"/>
        <w:snapToGri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Количество  нестационарных   торговых объектов, в которых     будет</w:t>
      </w:r>
    </w:p>
    <w:p w:rsidR="0074537F" w:rsidRPr="00C37CA9" w:rsidRDefault="0074537F" w:rsidP="00C37CA9">
      <w:pPr>
        <w:pStyle w:val="ConsPlusTitle"/>
        <w:widowControl/>
        <w:jc w:val="both"/>
        <w:rPr>
          <w:b w:val="0"/>
          <w:sz w:val="28"/>
          <w:szCs w:val="28"/>
        </w:rPr>
      </w:pPr>
      <w:r w:rsidRPr="00C37CA9">
        <w:rPr>
          <w:b w:val="0"/>
          <w:bCs w:val="0"/>
          <w:sz w:val="28"/>
          <w:szCs w:val="28"/>
        </w:rPr>
        <w:t>осуществляться продажа</w:t>
      </w:r>
      <w:r>
        <w:rPr>
          <w:bCs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выпечных изделий, кваса, мороженого, сувениров, безалкогольных напитков, сладкой ваты </w:t>
      </w:r>
      <w:r w:rsidRPr="00C37CA9">
        <w:rPr>
          <w:b w:val="0"/>
          <w:bCs w:val="0"/>
          <w:sz w:val="28"/>
          <w:szCs w:val="28"/>
        </w:rPr>
        <w:t xml:space="preserve">в  </w:t>
      </w:r>
      <w:r w:rsidRPr="00C37CA9">
        <w:rPr>
          <w:b w:val="0"/>
          <w:sz w:val="28"/>
          <w:szCs w:val="28"/>
        </w:rPr>
        <w:t xml:space="preserve">месте </w:t>
      </w:r>
      <w:r>
        <w:rPr>
          <w:b w:val="0"/>
          <w:bCs w:val="0"/>
          <w:sz w:val="28"/>
          <w:szCs w:val="28"/>
        </w:rPr>
        <w:t xml:space="preserve"> проведения Мероприятия</w:t>
      </w:r>
      <w:r w:rsidRPr="00C37CA9">
        <w:rPr>
          <w:b w:val="0"/>
          <w:bCs w:val="0"/>
          <w:sz w:val="28"/>
          <w:szCs w:val="28"/>
        </w:rPr>
        <w:t xml:space="preserve"> </w:t>
      </w:r>
      <w:r w:rsidRPr="00C37CA9">
        <w:rPr>
          <w:b w:val="0"/>
          <w:sz w:val="28"/>
          <w:szCs w:val="28"/>
        </w:rPr>
        <w:t xml:space="preserve"> (приложение 2). 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Предложить субъектам предпринимательской деятельности: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Принять     участие    в   торговле    на  территории  города по адресу: </w:t>
      </w:r>
    </w:p>
    <w:p w:rsidR="0074537F" w:rsidRDefault="0074537F" w:rsidP="007B756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Тверь, наб. </w:t>
      </w:r>
      <w:proofErr w:type="spellStart"/>
      <w:r>
        <w:rPr>
          <w:rFonts w:ascii="Times New Roman" w:hAnsi="Times New Roman"/>
          <w:sz w:val="28"/>
          <w:szCs w:val="28"/>
        </w:rPr>
        <w:t>Аф</w:t>
      </w:r>
      <w:proofErr w:type="spellEnd"/>
      <w:r>
        <w:rPr>
          <w:rFonts w:ascii="Times New Roman" w:hAnsi="Times New Roman"/>
          <w:sz w:val="28"/>
          <w:szCs w:val="28"/>
        </w:rPr>
        <w:t xml:space="preserve">. Никитина, на причале Речного вокзала  при проведении Мероприятия.     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Направить в управление потребительского рынка и контроля администрации города письменное заявление: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О намерении   участвовать в торговле  на территории города по адресу: г. Тверь, наб.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Аф</w:t>
      </w:r>
      <w:proofErr w:type="spellEnd"/>
      <w:r>
        <w:rPr>
          <w:rFonts w:ascii="Times New Roman" w:hAnsi="Times New Roman"/>
          <w:sz w:val="28"/>
          <w:szCs w:val="28"/>
        </w:rPr>
        <w:t xml:space="preserve">. Никитина, на причале Речного вокзала </w:t>
      </w:r>
      <w:r>
        <w:rPr>
          <w:rFonts w:ascii="Times New Roman" w:hAnsi="Times New Roman"/>
          <w:bCs/>
          <w:sz w:val="28"/>
          <w:szCs w:val="28"/>
        </w:rPr>
        <w:t xml:space="preserve">в период проведения Мероприятия,  </w:t>
      </w:r>
      <w:r>
        <w:rPr>
          <w:rFonts w:ascii="Times New Roman" w:hAnsi="Times New Roman"/>
          <w:sz w:val="28"/>
          <w:szCs w:val="28"/>
        </w:rPr>
        <w:t>по форме, согласно  приложению 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 размещения нестационарных торговых объектов при проведении праздничных, тематических, общественно-политических, культурно-массовых и спортивно-массовых мероприятий на территории города Твери, утвержденного  постановлением администрации города Твери от 06.12. 2012 г. № 1870 «О размещении нестационарных торговых объектов на территории города Твери».</w:t>
      </w:r>
      <w:proofErr w:type="gramEnd"/>
    </w:p>
    <w:p w:rsidR="0074537F" w:rsidRDefault="0074537F" w:rsidP="007B7569">
      <w:pPr>
        <w:pStyle w:val="ConsPlusNormal"/>
        <w:ind w:firstLine="54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3.2.2. Об обеспечении соблюдения Условий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 нестационарных торговых объектов</w:t>
      </w:r>
      <w:r>
        <w:rPr>
          <w:rFonts w:ascii="Times New Roman" w:hAnsi="Times New Roman"/>
          <w:bCs/>
          <w:sz w:val="28"/>
          <w:szCs w:val="28"/>
        </w:rPr>
        <w:t xml:space="preserve"> в период проведения Мероприятия.</w:t>
      </w:r>
    </w:p>
    <w:p w:rsidR="0074537F" w:rsidRPr="007B7569" w:rsidRDefault="0074537F" w:rsidP="007B7569">
      <w:pPr>
        <w:pStyle w:val="ConsPlusNormal"/>
        <w:ind w:firstLine="54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Рекомендовать отделу </w:t>
      </w:r>
      <w:proofErr w:type="gramStart"/>
      <w:r>
        <w:rPr>
          <w:rFonts w:ascii="Times New Roman" w:hAnsi="Times New Roman"/>
          <w:sz w:val="28"/>
          <w:szCs w:val="28"/>
        </w:rPr>
        <w:t>организации применения административного законодательства Управления организации охраны общественного порядка</w:t>
      </w:r>
      <w:proofErr w:type="gramEnd"/>
      <w:r>
        <w:rPr>
          <w:rFonts w:ascii="Times New Roman" w:hAnsi="Times New Roman"/>
          <w:sz w:val="28"/>
          <w:szCs w:val="28"/>
        </w:rPr>
        <w:t xml:space="preserve"> и взаимодействия с органами исполнительной власти УМВД России по Тверской области (Николаев С.А.) и УМВД России по городу Твери (Мешков А.А.) провести мероприятия с целью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недопущения несанкционированной торговли на территории города Твери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в  период проведения  Мероприятия.</w:t>
      </w:r>
    </w:p>
    <w:p w:rsidR="0074537F" w:rsidRDefault="0074537F" w:rsidP="002902F4">
      <w:pPr>
        <w:tabs>
          <w:tab w:val="left" w:pos="990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5. </w:t>
      </w:r>
      <w:r>
        <w:rPr>
          <w:sz w:val="28"/>
          <w:szCs w:val="28"/>
        </w:rPr>
        <w:t>Управлению   информации администрации города Твери (Касаева Н.А.) опубликовать настоящее постановление в средствах массовой информации.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 Управлению информационных ресурсов и технологий администрации города Твери  (Исаев А.В.) 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74537F" w:rsidRDefault="0074537F" w:rsidP="00290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 Настоящее постановление вступает в силу со дня его официального опубликования.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города.</w:t>
      </w:r>
    </w:p>
    <w:p w:rsidR="0074537F" w:rsidRDefault="0074537F" w:rsidP="002902F4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Отчёт об исполнении настоящего постановления представить в срок до 05.07.2014.</w:t>
      </w: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6D06A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 администрации города Твери                                                   Ю.В. Тимофеев </w:t>
      </w:r>
      <w:bookmarkStart w:id="1" w:name="Par34"/>
      <w:bookmarkEnd w:id="1"/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4537F" w:rsidRDefault="0074537F" w:rsidP="002902F4">
      <w:pPr>
        <w:pStyle w:val="ConsPlusNormal"/>
        <w:ind w:left="4248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4537F" w:rsidRDefault="0074537F" w:rsidP="002902F4">
      <w:pPr>
        <w:pStyle w:val="ConsPlusNormal"/>
        <w:ind w:left="4248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4537F" w:rsidRDefault="0074537F" w:rsidP="002902F4">
      <w:pPr>
        <w:pStyle w:val="ConsPlusNormal"/>
        <w:ind w:left="4248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4537F" w:rsidRDefault="0074537F" w:rsidP="002902F4">
      <w:pPr>
        <w:pStyle w:val="ConsPlusNormal"/>
        <w:ind w:left="4248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4537F" w:rsidRDefault="0074537F" w:rsidP="002902F4">
      <w:pPr>
        <w:pStyle w:val="ConsPlusNormal"/>
        <w:ind w:left="4248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4537F" w:rsidRDefault="0074537F" w:rsidP="002902F4">
      <w:pPr>
        <w:pStyle w:val="ConsPlusNormal"/>
        <w:ind w:left="4248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74537F" w:rsidRDefault="0074537F" w:rsidP="002902F4">
      <w:pPr>
        <w:pStyle w:val="ConsPlusNormal"/>
        <w:ind w:left="4248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   администрации</w:t>
      </w:r>
    </w:p>
    <w:p w:rsidR="0074537F" w:rsidRDefault="0074537F" w:rsidP="002902F4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Твери</w:t>
      </w:r>
    </w:p>
    <w:p w:rsidR="0074537F" w:rsidRDefault="0074537F" w:rsidP="002902F4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_________ 2014 г.         № _____ </w:t>
      </w: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0A40E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537F" w:rsidRDefault="0074537F" w:rsidP="000A40E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537F" w:rsidRDefault="0074537F" w:rsidP="000A40E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537F" w:rsidRDefault="0074537F" w:rsidP="000A40E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537F" w:rsidRDefault="0074537F" w:rsidP="000A40E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</w:t>
      </w:r>
    </w:p>
    <w:p w:rsidR="0074537F" w:rsidRDefault="0074537F" w:rsidP="000A40E4">
      <w:pPr>
        <w:pStyle w:val="ConsPlusNormal"/>
        <w:autoSpaceDE w:val="0"/>
        <w:autoSpaceDN w:val="0"/>
        <w:adjustRightInd w:val="0"/>
        <w:snapToGrid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      нестационарных   торговых объектов </w:t>
      </w:r>
    </w:p>
    <w:p w:rsidR="0074537F" w:rsidRDefault="0074537F" w:rsidP="000A40E4">
      <w:pPr>
        <w:pStyle w:val="ConsPlusNormal"/>
        <w:autoSpaceDE w:val="0"/>
        <w:autoSpaceDN w:val="0"/>
        <w:adjustRightInd w:val="0"/>
        <w:snapToGrid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период проведения Мероприятия</w:t>
      </w:r>
    </w:p>
    <w:p w:rsidR="0074537F" w:rsidRDefault="0074537F" w:rsidP="000A40E4">
      <w:pPr>
        <w:pStyle w:val="ConsPlusNormal"/>
        <w:autoSpaceDE w:val="0"/>
        <w:autoSpaceDN w:val="0"/>
        <w:adjustRightInd w:val="0"/>
        <w:snapToGrid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537F" w:rsidRDefault="0074537F" w:rsidP="000A40E4">
      <w:pPr>
        <w:pStyle w:val="ConsPlusNormal"/>
        <w:autoSpaceDE w:val="0"/>
        <w:autoSpaceDN w:val="0"/>
        <w:adjustRightInd w:val="0"/>
        <w:snapToGrid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537F" w:rsidRDefault="0074537F" w:rsidP="002902F4">
      <w:pPr>
        <w:pStyle w:val="ConsPlusTitle"/>
        <w:widowControl/>
        <w:numPr>
          <w:ilvl w:val="0"/>
          <w:numId w:val="2"/>
        </w:numPr>
        <w:ind w:left="0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Нестационарные торговые объекты размещаются  12 июня 2014 года по адресу: г. Тверь, наб. </w:t>
      </w:r>
      <w:proofErr w:type="spellStart"/>
      <w:r>
        <w:rPr>
          <w:b w:val="0"/>
          <w:sz w:val="28"/>
          <w:szCs w:val="28"/>
        </w:rPr>
        <w:t>Аф</w:t>
      </w:r>
      <w:proofErr w:type="spellEnd"/>
      <w:r>
        <w:rPr>
          <w:b w:val="0"/>
          <w:sz w:val="28"/>
          <w:szCs w:val="28"/>
        </w:rPr>
        <w:t xml:space="preserve">. Никитина,  на причале  Речного вокзала </w:t>
      </w:r>
      <w:r>
        <w:rPr>
          <w:b w:val="0"/>
        </w:rPr>
        <w:t xml:space="preserve"> </w:t>
      </w:r>
      <w:r>
        <w:rPr>
          <w:b w:val="0"/>
          <w:sz w:val="28"/>
          <w:szCs w:val="28"/>
        </w:rPr>
        <w:t xml:space="preserve">на основании выданного управлением потребительского рынка и контроля администрации города  на безвозмездной основе подтверждения размещения нестационарного торгового объекта на территории города Твери. 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В период осуществления торговли субъект предпринимательской деятельности в месте торговли обеспечивает:</w:t>
      </w:r>
    </w:p>
    <w:p w:rsidR="0074537F" w:rsidRDefault="0074537F" w:rsidP="002902F4">
      <w:pPr>
        <w:pStyle w:val="a5"/>
        <w:spacing w:line="240" w:lineRule="auto"/>
        <w:ind w:right="-5" w:firstLine="284"/>
        <w:rPr>
          <w:sz w:val="28"/>
          <w:szCs w:val="28"/>
        </w:rPr>
      </w:pPr>
      <w:r>
        <w:rPr>
          <w:sz w:val="28"/>
          <w:szCs w:val="28"/>
        </w:rPr>
        <w:t xml:space="preserve">     2.1. Наличие:</w:t>
      </w:r>
    </w:p>
    <w:p w:rsidR="0074537F" w:rsidRDefault="0074537F" w:rsidP="002902F4">
      <w:pPr>
        <w:pStyle w:val="a5"/>
        <w:spacing w:line="24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         - подтверждения размещения нестационарного торгового объекта на указанной территории; </w:t>
      </w:r>
    </w:p>
    <w:p w:rsidR="0074537F" w:rsidRDefault="0074537F" w:rsidP="002902F4">
      <w:pPr>
        <w:pStyle w:val="a5"/>
        <w:spacing w:line="24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         - чистой  сборно-разборной тентовой палатки  и торгового оборудования согласно приложенной к заявлению фотографии;</w:t>
      </w: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вывески  с указанием информации о продавце и режиме работы;</w:t>
      </w: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документов, подтверждающих источник поступления, качество и безопасность товаров;</w:t>
      </w: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прейскуранта цен или ценников на реализуемые товары и оказываемые услуги;</w:t>
      </w: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ёмкости  (урны) для сбора мусора;</w:t>
      </w: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упаковочного материала.</w:t>
      </w:r>
    </w:p>
    <w:p w:rsidR="0074537F" w:rsidRDefault="0074537F" w:rsidP="002902F4">
      <w:pPr>
        <w:shd w:val="clear" w:color="auto" w:fill="FFFFFF"/>
        <w:spacing w:before="3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Соблюдение:</w:t>
      </w:r>
    </w:p>
    <w:p w:rsidR="0074537F" w:rsidRDefault="0074537F" w:rsidP="002902F4">
      <w:pPr>
        <w:shd w:val="clear" w:color="auto" w:fill="FFFFFF"/>
        <w:spacing w:before="3"/>
        <w:ind w:right="49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режима работы нестационарных торговых объектов с 10.30 до 17.00 часов;</w:t>
      </w:r>
    </w:p>
    <w:p w:rsidR="0074537F" w:rsidRDefault="0074537F" w:rsidP="002902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культуры обслуживания населения при оказании продавцами услуг розничной торговли;</w:t>
      </w:r>
    </w:p>
    <w:p w:rsidR="0074537F" w:rsidRDefault="0074537F" w:rsidP="002902F4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 требований 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иных требований законодательства в сфере потребительского рынка.</w:t>
      </w:r>
    </w:p>
    <w:p w:rsidR="0074537F" w:rsidRDefault="0074537F" w:rsidP="002902F4">
      <w:pPr>
        <w:shd w:val="clear" w:color="auto" w:fill="FFFFFF"/>
        <w:spacing w:before="3"/>
        <w:ind w:right="4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2.3.  Уборку территории в радиусе 5 метров от места торговли в течение всего периода работы нестационарного торгового объекта и   вывоз мусора от места торговли.   </w:t>
      </w:r>
    </w:p>
    <w:p w:rsidR="0074537F" w:rsidRDefault="0074537F" w:rsidP="002902F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Нарушение субъектом предпринимательской деятельности настоящих условий является основанием для принятия мер в соответствии с действующим законодательством.</w:t>
      </w: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BB4E4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потребительского  </w:t>
      </w:r>
    </w:p>
    <w:p w:rsidR="0074537F" w:rsidRDefault="0074537F" w:rsidP="00BB4E4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рынка и контроля администрации города                                               С.К. Казак</w:t>
      </w:r>
    </w:p>
    <w:p w:rsidR="0074537F" w:rsidRDefault="0074537F" w:rsidP="00BB4E4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BB4E4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BB4E4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2D2678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Приложение 2</w:t>
      </w: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 постановлению    администрации</w:t>
      </w: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города Твери</w:t>
      </w:r>
    </w:p>
    <w:p w:rsidR="0074537F" w:rsidRDefault="0074537F" w:rsidP="00D27BC5">
      <w:pPr>
        <w:pStyle w:val="ConsPlusNormal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  ___________ 2014          № _____ </w:t>
      </w:r>
    </w:p>
    <w:p w:rsidR="0074537F" w:rsidRDefault="0074537F" w:rsidP="00D27BC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2" w:name="Par39"/>
      <w:bookmarkEnd w:id="2"/>
    </w:p>
    <w:p w:rsidR="0074537F" w:rsidRPr="00D27BC5" w:rsidRDefault="0074537F" w:rsidP="00C1709F">
      <w:pPr>
        <w:pStyle w:val="ConsPlusNormal"/>
        <w:autoSpaceDE w:val="0"/>
        <w:autoSpaceDN w:val="0"/>
        <w:adjustRightInd w:val="0"/>
        <w:snapToGrid/>
        <w:ind w:firstLine="0"/>
        <w:jc w:val="center"/>
        <w:rPr>
          <w:rFonts w:ascii="Times New Roman" w:hAnsi="Times New Roman"/>
          <w:sz w:val="28"/>
          <w:szCs w:val="28"/>
        </w:rPr>
      </w:pPr>
      <w:r w:rsidRPr="00D27BC5">
        <w:rPr>
          <w:rFonts w:ascii="Times New Roman" w:hAnsi="Times New Roman"/>
          <w:bCs/>
          <w:sz w:val="28"/>
          <w:szCs w:val="28"/>
        </w:rPr>
        <w:t>Количество  нестационарных   торговых объектов, в которых     будет</w:t>
      </w:r>
    </w:p>
    <w:p w:rsidR="0074537F" w:rsidRDefault="0074537F" w:rsidP="00C1709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D27BC5">
        <w:rPr>
          <w:rFonts w:ascii="Times New Roman" w:hAnsi="Times New Roman"/>
          <w:sz w:val="28"/>
          <w:szCs w:val="28"/>
        </w:rPr>
        <w:t>осуществляться продажа  выпечных изделий</w:t>
      </w:r>
      <w:r>
        <w:rPr>
          <w:rFonts w:ascii="Times New Roman" w:hAnsi="Times New Roman"/>
          <w:sz w:val="28"/>
          <w:szCs w:val="28"/>
        </w:rPr>
        <w:t xml:space="preserve">, кваса, мороженого, сувениров, </w:t>
      </w:r>
      <w:r w:rsidRPr="00D27BC5">
        <w:rPr>
          <w:rFonts w:ascii="Times New Roman" w:hAnsi="Times New Roman"/>
          <w:sz w:val="28"/>
          <w:szCs w:val="28"/>
        </w:rPr>
        <w:t>безалкогольных напитков, сладкой ваты в  месте  проведения</w:t>
      </w:r>
      <w:r>
        <w:rPr>
          <w:rFonts w:ascii="Times New Roman" w:hAnsi="Times New Roman"/>
          <w:sz w:val="28"/>
          <w:szCs w:val="28"/>
        </w:rPr>
        <w:t xml:space="preserve"> Мероприятия</w:t>
      </w:r>
    </w:p>
    <w:p w:rsidR="0074537F" w:rsidRDefault="0074537F" w:rsidP="00D27BC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928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516"/>
        <w:gridCol w:w="1617"/>
        <w:gridCol w:w="2408"/>
        <w:gridCol w:w="2411"/>
        <w:gridCol w:w="1276"/>
        <w:gridCol w:w="1700"/>
      </w:tblGrid>
      <w:tr w:rsidR="0074537F" w:rsidTr="00830865">
        <w:trPr>
          <w:trHeight w:val="9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 xml:space="preserve">№  </w:t>
            </w:r>
            <w:proofErr w:type="gramStart"/>
            <w:r w:rsidRPr="000F12FE">
              <w:t>п</w:t>
            </w:r>
            <w:proofErr w:type="gramEnd"/>
            <w:r w:rsidRPr="000F12FE">
              <w:t>/п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Дата проведения мероприятия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Адрес      местонахождения нестационарного торгового объекта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Ассортимент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Тип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Количество</w:t>
            </w:r>
          </w:p>
        </w:tc>
      </w:tr>
      <w:tr w:rsidR="0074537F" w:rsidTr="00830865">
        <w:trPr>
          <w:trHeight w:val="4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>1.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>12 июня  2014 года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rPr>
                <w:lang w:eastAsia="en-US"/>
              </w:rPr>
              <w:t xml:space="preserve">г. Тверь, наб. </w:t>
            </w:r>
            <w:proofErr w:type="spellStart"/>
            <w:r w:rsidRPr="000F12FE">
              <w:rPr>
                <w:lang w:eastAsia="en-US"/>
              </w:rPr>
              <w:t>Аф</w:t>
            </w:r>
            <w:proofErr w:type="spellEnd"/>
            <w:r w:rsidRPr="000F12FE">
              <w:rPr>
                <w:lang w:eastAsia="en-US"/>
              </w:rPr>
              <w:t>. Никитина, на причале Речного вокзала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>Выпечные изделия, чай, кофе, безалкогольные напитки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>Палатка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2</w:t>
            </w:r>
          </w:p>
        </w:tc>
      </w:tr>
      <w:tr w:rsidR="0074537F" w:rsidTr="00830865">
        <w:trPr>
          <w:trHeight w:val="4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rPr>
                <w:lang w:eastAsia="en-US"/>
              </w:rPr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>Палатка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2</w:t>
            </w:r>
          </w:p>
        </w:tc>
      </w:tr>
      <w:tr w:rsidR="0074537F" w:rsidTr="00830865">
        <w:trPr>
          <w:trHeight w:val="103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 xml:space="preserve"> Сувениры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>Палатка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5</w:t>
            </w:r>
          </w:p>
        </w:tc>
      </w:tr>
      <w:tr w:rsidR="0074537F" w:rsidTr="00830865">
        <w:trPr>
          <w:trHeight w:val="9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rPr>
                <w:lang w:eastAsia="en-US"/>
              </w:rPr>
              <w:t>Сладкая вата, воздушная кукуруза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>Палатка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1</w:t>
            </w:r>
          </w:p>
        </w:tc>
      </w:tr>
      <w:tr w:rsidR="0074537F" w:rsidTr="00830865">
        <w:trPr>
          <w:trHeight w:val="9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7F" w:rsidRPr="000F12FE" w:rsidRDefault="0074537F">
            <w:pPr>
              <w:rPr>
                <w:lang w:eastAsia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rPr>
                <w:lang w:eastAsia="en-US"/>
              </w:rPr>
              <w:t>Квас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both"/>
              <w:rPr>
                <w:lang w:eastAsia="en-US"/>
              </w:rPr>
            </w:pPr>
            <w:r w:rsidRPr="000F12FE">
              <w:t>Палатка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7F" w:rsidRPr="000F12FE" w:rsidRDefault="0074537F">
            <w:pPr>
              <w:spacing w:after="200" w:line="276" w:lineRule="auto"/>
              <w:jc w:val="center"/>
              <w:rPr>
                <w:lang w:eastAsia="en-US"/>
              </w:rPr>
            </w:pPr>
            <w:r w:rsidRPr="000F12FE">
              <w:t>1</w:t>
            </w:r>
          </w:p>
        </w:tc>
      </w:tr>
    </w:tbl>
    <w:p w:rsidR="0074537F" w:rsidRDefault="0074537F" w:rsidP="00D27BC5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4537F" w:rsidRDefault="0074537F" w:rsidP="00414D4F">
      <w:pPr>
        <w:pStyle w:val="ConsPlusNormal"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потребительского рынка</w:t>
      </w:r>
    </w:p>
    <w:p w:rsidR="0074537F" w:rsidRDefault="0074537F" w:rsidP="00414D4F">
      <w:pPr>
        <w:pStyle w:val="ConsPlusNormal"/>
        <w:ind w:right="-426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 контроля  администрации города                                                                С.К. Казак         </w:t>
      </w:r>
    </w:p>
    <w:p w:rsidR="0074537F" w:rsidRDefault="0074537F" w:rsidP="00D27BC5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</w:p>
    <w:p w:rsidR="0074537F" w:rsidRDefault="0074537F" w:rsidP="00D27BC5">
      <w:pPr>
        <w:pStyle w:val="ConsPlusNormal"/>
        <w:outlineLvl w:val="0"/>
        <w:rPr>
          <w:rFonts w:ascii="Times New Roman" w:hAnsi="Times New Roman"/>
        </w:rPr>
      </w:pPr>
    </w:p>
    <w:p w:rsidR="0074537F" w:rsidRDefault="0074537F" w:rsidP="00D27BC5">
      <w:pPr>
        <w:pStyle w:val="ConsPlusNormal"/>
        <w:outlineLvl w:val="0"/>
        <w:rPr>
          <w:rFonts w:ascii="Times New Roman" w:hAnsi="Times New Roman"/>
        </w:rPr>
      </w:pPr>
    </w:p>
    <w:p w:rsidR="0074537F" w:rsidRDefault="0074537F" w:rsidP="00D27BC5">
      <w:pPr>
        <w:pStyle w:val="ConsPlusNormal"/>
        <w:outlineLvl w:val="0"/>
        <w:rPr>
          <w:rFonts w:ascii="Times New Roman" w:hAnsi="Times New Roman"/>
        </w:rPr>
      </w:pPr>
    </w:p>
    <w:p w:rsidR="0074537F" w:rsidRDefault="0074537F" w:rsidP="00D27BC5">
      <w:pPr>
        <w:pStyle w:val="ConsPlusNormal"/>
        <w:outlineLvl w:val="0"/>
        <w:rPr>
          <w:rFonts w:ascii="Times New Roman" w:hAnsi="Times New Roman"/>
        </w:rPr>
      </w:pPr>
    </w:p>
    <w:p w:rsidR="0074537F" w:rsidRDefault="0074537F" w:rsidP="00D27BC5">
      <w:pPr>
        <w:jc w:val="both"/>
        <w:rPr>
          <w:sz w:val="28"/>
          <w:szCs w:val="28"/>
        </w:rPr>
      </w:pPr>
    </w:p>
    <w:p w:rsidR="0074537F" w:rsidRDefault="0074537F" w:rsidP="00BB4E4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BB4E4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BB4E4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537F" w:rsidRDefault="0074537F" w:rsidP="002902F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74537F" w:rsidRDefault="0074537F" w:rsidP="002902F4">
      <w:pPr>
        <w:jc w:val="both"/>
        <w:rPr>
          <w:sz w:val="28"/>
          <w:szCs w:val="28"/>
        </w:rPr>
      </w:pPr>
    </w:p>
    <w:sectPr w:rsidR="0074537F" w:rsidSect="00E624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6FB"/>
    <w:multiLevelType w:val="hybridMultilevel"/>
    <w:tmpl w:val="A3D6D2AA"/>
    <w:lvl w:ilvl="0" w:tplc="30E6620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A3813F5"/>
    <w:multiLevelType w:val="multilevel"/>
    <w:tmpl w:val="9E9C4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45"/>
    <w:rsid w:val="00043B3D"/>
    <w:rsid w:val="00062926"/>
    <w:rsid w:val="000A26A5"/>
    <w:rsid w:val="000A40E4"/>
    <w:rsid w:val="000A49F3"/>
    <w:rsid w:val="000E0C99"/>
    <w:rsid w:val="000F12FE"/>
    <w:rsid w:val="00135409"/>
    <w:rsid w:val="001405CF"/>
    <w:rsid w:val="00145C9E"/>
    <w:rsid w:val="001605B3"/>
    <w:rsid w:val="001953D9"/>
    <w:rsid w:val="00196CA7"/>
    <w:rsid w:val="002007CF"/>
    <w:rsid w:val="00231019"/>
    <w:rsid w:val="00237648"/>
    <w:rsid w:val="00251253"/>
    <w:rsid w:val="00282FA2"/>
    <w:rsid w:val="002902F4"/>
    <w:rsid w:val="002A68FE"/>
    <w:rsid w:val="002D2678"/>
    <w:rsid w:val="002F0E9F"/>
    <w:rsid w:val="0030380B"/>
    <w:rsid w:val="00341E3C"/>
    <w:rsid w:val="00370320"/>
    <w:rsid w:val="003A736E"/>
    <w:rsid w:val="003B2155"/>
    <w:rsid w:val="003C42EA"/>
    <w:rsid w:val="003D677D"/>
    <w:rsid w:val="003F05FD"/>
    <w:rsid w:val="0040318F"/>
    <w:rsid w:val="00414D4F"/>
    <w:rsid w:val="004203A3"/>
    <w:rsid w:val="00440098"/>
    <w:rsid w:val="00483CAA"/>
    <w:rsid w:val="004B781E"/>
    <w:rsid w:val="004D3892"/>
    <w:rsid w:val="004E300F"/>
    <w:rsid w:val="004E727B"/>
    <w:rsid w:val="00503D53"/>
    <w:rsid w:val="005072E6"/>
    <w:rsid w:val="00516F82"/>
    <w:rsid w:val="0056444D"/>
    <w:rsid w:val="00591861"/>
    <w:rsid w:val="00597B45"/>
    <w:rsid w:val="005A1BA1"/>
    <w:rsid w:val="005A2B51"/>
    <w:rsid w:val="005C236E"/>
    <w:rsid w:val="005F6C1F"/>
    <w:rsid w:val="006103AD"/>
    <w:rsid w:val="006337DC"/>
    <w:rsid w:val="00646F07"/>
    <w:rsid w:val="006536C7"/>
    <w:rsid w:val="00656419"/>
    <w:rsid w:val="00674D95"/>
    <w:rsid w:val="006762E6"/>
    <w:rsid w:val="00680573"/>
    <w:rsid w:val="0068126A"/>
    <w:rsid w:val="006902B0"/>
    <w:rsid w:val="006C25AF"/>
    <w:rsid w:val="006C7492"/>
    <w:rsid w:val="006D06AE"/>
    <w:rsid w:val="006D5627"/>
    <w:rsid w:val="006E0713"/>
    <w:rsid w:val="007006ED"/>
    <w:rsid w:val="007120CA"/>
    <w:rsid w:val="0074537F"/>
    <w:rsid w:val="0075085F"/>
    <w:rsid w:val="007666C1"/>
    <w:rsid w:val="0077596A"/>
    <w:rsid w:val="00781D8A"/>
    <w:rsid w:val="007B6090"/>
    <w:rsid w:val="007B7569"/>
    <w:rsid w:val="00806EE6"/>
    <w:rsid w:val="00817012"/>
    <w:rsid w:val="00830865"/>
    <w:rsid w:val="00840A4C"/>
    <w:rsid w:val="00871F97"/>
    <w:rsid w:val="00891D40"/>
    <w:rsid w:val="008939DC"/>
    <w:rsid w:val="008C0BF0"/>
    <w:rsid w:val="008F034D"/>
    <w:rsid w:val="00903A3C"/>
    <w:rsid w:val="00905C18"/>
    <w:rsid w:val="0091285A"/>
    <w:rsid w:val="00960496"/>
    <w:rsid w:val="00966BCE"/>
    <w:rsid w:val="00974D6B"/>
    <w:rsid w:val="009A0324"/>
    <w:rsid w:val="009B362C"/>
    <w:rsid w:val="009B45EB"/>
    <w:rsid w:val="009D3BE6"/>
    <w:rsid w:val="00A23B4F"/>
    <w:rsid w:val="00A30A45"/>
    <w:rsid w:val="00A621C4"/>
    <w:rsid w:val="00A87487"/>
    <w:rsid w:val="00AC1C32"/>
    <w:rsid w:val="00AC48F6"/>
    <w:rsid w:val="00AF6EFA"/>
    <w:rsid w:val="00B83F1F"/>
    <w:rsid w:val="00B92B56"/>
    <w:rsid w:val="00BA6865"/>
    <w:rsid w:val="00BB4E47"/>
    <w:rsid w:val="00BD6711"/>
    <w:rsid w:val="00C1709F"/>
    <w:rsid w:val="00C2427E"/>
    <w:rsid w:val="00C37CA9"/>
    <w:rsid w:val="00C41779"/>
    <w:rsid w:val="00C6449D"/>
    <w:rsid w:val="00CB1EC8"/>
    <w:rsid w:val="00CB7BC8"/>
    <w:rsid w:val="00CD3403"/>
    <w:rsid w:val="00CF6D27"/>
    <w:rsid w:val="00D066DD"/>
    <w:rsid w:val="00D27BC5"/>
    <w:rsid w:val="00DE292C"/>
    <w:rsid w:val="00E4123D"/>
    <w:rsid w:val="00E4141B"/>
    <w:rsid w:val="00E62416"/>
    <w:rsid w:val="00E67AE8"/>
    <w:rsid w:val="00EC1872"/>
    <w:rsid w:val="00EF37F9"/>
    <w:rsid w:val="00EF66E1"/>
    <w:rsid w:val="00F64B16"/>
    <w:rsid w:val="00F67C68"/>
    <w:rsid w:val="00FD5AB3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E300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E300F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4E30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5">
    <w:name w:val="Письмо"/>
    <w:basedOn w:val="a"/>
    <w:uiPriority w:val="99"/>
    <w:rsid w:val="004E300F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uiPriority w:val="99"/>
    <w:rsid w:val="004E300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PlusCell">
    <w:name w:val="ConsPlusCell"/>
    <w:uiPriority w:val="99"/>
    <w:rsid w:val="004E30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91285A"/>
    <w:pPr>
      <w:jc w:val="center"/>
    </w:pPr>
    <w:rPr>
      <w:szCs w:val="20"/>
      <w:u w:val="single"/>
    </w:rPr>
  </w:style>
  <w:style w:type="character" w:customStyle="1" w:styleId="a7">
    <w:name w:val="Название Знак"/>
    <w:basedOn w:val="a0"/>
    <w:link w:val="a6"/>
    <w:uiPriority w:val="99"/>
    <w:locked/>
    <w:rsid w:val="0091285A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rsid w:val="008F03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F034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E300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E300F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4E30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5">
    <w:name w:val="Письмо"/>
    <w:basedOn w:val="a"/>
    <w:uiPriority w:val="99"/>
    <w:rsid w:val="004E300F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uiPriority w:val="99"/>
    <w:rsid w:val="004E300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PlusCell">
    <w:name w:val="ConsPlusCell"/>
    <w:uiPriority w:val="99"/>
    <w:rsid w:val="004E30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91285A"/>
    <w:pPr>
      <w:jc w:val="center"/>
    </w:pPr>
    <w:rPr>
      <w:szCs w:val="20"/>
      <w:u w:val="single"/>
    </w:rPr>
  </w:style>
  <w:style w:type="character" w:customStyle="1" w:styleId="a7">
    <w:name w:val="Название Знак"/>
    <w:basedOn w:val="a0"/>
    <w:link w:val="a6"/>
    <w:uiPriority w:val="99"/>
    <w:locked/>
    <w:rsid w:val="0091285A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rsid w:val="008F03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F034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Рогозина</dc:creator>
  <cp:keywords/>
  <dc:description/>
  <cp:lastModifiedBy>inf_maleina</cp:lastModifiedBy>
  <cp:revision>3</cp:revision>
  <cp:lastPrinted>2014-05-26T13:23:00Z</cp:lastPrinted>
  <dcterms:created xsi:type="dcterms:W3CDTF">2014-06-09T08:31:00Z</dcterms:created>
  <dcterms:modified xsi:type="dcterms:W3CDTF">2014-06-09T13:05:00Z</dcterms:modified>
</cp:coreProperties>
</file>